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2942" w14:textId="4C85C2D3" w:rsidR="00D946ED" w:rsidRPr="0030572A" w:rsidRDefault="00D946ED" w:rsidP="00D946ED">
      <w:pPr>
        <w:jc w:val="both"/>
        <w:rPr>
          <w:b/>
          <w:lang w:val="sr-Latn-CS"/>
        </w:rPr>
      </w:pPr>
      <w:r w:rsidRPr="0030572A">
        <w:rPr>
          <w:b/>
          <w:lang w:val="sr-Latn-CS"/>
        </w:rPr>
        <w:t xml:space="preserve">REPUBLIKA SRBIJA </w:t>
      </w:r>
    </w:p>
    <w:p w14:paraId="271BBB2B" w14:textId="77777777" w:rsidR="00D946ED" w:rsidRPr="0030572A" w:rsidRDefault="00D946ED" w:rsidP="00D946ED">
      <w:pPr>
        <w:jc w:val="both"/>
        <w:rPr>
          <w:b/>
          <w:lang w:val="sr-Latn-CS"/>
        </w:rPr>
      </w:pPr>
      <w:r w:rsidRPr="0030572A">
        <w:rPr>
          <w:b/>
          <w:lang w:val="sr-Latn-CS"/>
        </w:rPr>
        <w:t>OPŠTINA TUTIN</w:t>
      </w:r>
    </w:p>
    <w:p w14:paraId="6DE83390" w14:textId="77777777" w:rsidR="00D946ED" w:rsidRPr="0030572A" w:rsidRDefault="00D946ED" w:rsidP="00D946ED">
      <w:pPr>
        <w:jc w:val="both"/>
        <w:rPr>
          <w:b/>
          <w:lang w:val="sr-Latn-CS"/>
        </w:rPr>
      </w:pPr>
      <w:r w:rsidRPr="0030572A">
        <w:rPr>
          <w:b/>
          <w:lang w:val="sr-Latn-CS"/>
        </w:rPr>
        <w:t xml:space="preserve">OPŠTINSKO VIJEĆE </w:t>
      </w:r>
    </w:p>
    <w:p w14:paraId="000F1E71" w14:textId="4729CC08" w:rsidR="00D946ED" w:rsidRPr="0030572A" w:rsidRDefault="00D946ED" w:rsidP="00D946ED">
      <w:pPr>
        <w:jc w:val="both"/>
        <w:rPr>
          <w:b/>
          <w:lang w:val="sr-Latn-CS"/>
        </w:rPr>
      </w:pPr>
      <w:r w:rsidRPr="0030572A">
        <w:rPr>
          <w:b/>
          <w:lang w:val="sr-Latn-CS"/>
        </w:rPr>
        <w:t>BROJ:</w:t>
      </w:r>
      <w:r w:rsidR="00783715" w:rsidRPr="0030572A">
        <w:rPr>
          <w:b/>
          <w:lang w:val="sr-Latn-CS"/>
        </w:rPr>
        <w:t xml:space="preserve"> </w:t>
      </w:r>
      <w:r w:rsidR="00606F35">
        <w:rPr>
          <w:b/>
          <w:lang w:val="sr-Latn-CS"/>
        </w:rPr>
        <w:t>06-15</w:t>
      </w:r>
      <w:r w:rsidR="007730B7">
        <w:rPr>
          <w:b/>
          <w:lang w:val="sr-Latn-CS"/>
        </w:rPr>
        <w:t>/23</w:t>
      </w:r>
    </w:p>
    <w:p w14:paraId="5F0F83BB" w14:textId="4141C53C" w:rsidR="00D946ED" w:rsidRPr="0030572A" w:rsidRDefault="00783715" w:rsidP="00D946ED">
      <w:pPr>
        <w:jc w:val="both"/>
        <w:rPr>
          <w:b/>
          <w:lang w:val="sr-Latn-CS"/>
        </w:rPr>
      </w:pPr>
      <w:r w:rsidRPr="0030572A">
        <w:rPr>
          <w:b/>
          <w:lang w:val="sr-Latn-CS"/>
        </w:rPr>
        <w:t>DANA:</w:t>
      </w:r>
      <w:r w:rsidR="008602C0">
        <w:rPr>
          <w:b/>
          <w:lang w:val="sr-Latn-CS"/>
        </w:rPr>
        <w:t xml:space="preserve"> </w:t>
      </w:r>
      <w:r w:rsidR="00606F35">
        <w:rPr>
          <w:b/>
          <w:lang w:val="sr-Latn-CS"/>
        </w:rPr>
        <w:t>25.04</w:t>
      </w:r>
      <w:r w:rsidR="00E92B0D">
        <w:rPr>
          <w:b/>
          <w:lang w:val="sr-Latn-CS"/>
        </w:rPr>
        <w:t>.2023</w:t>
      </w:r>
    </w:p>
    <w:p w14:paraId="713D7CFE" w14:textId="77777777" w:rsidR="00D946ED" w:rsidRDefault="00D946ED" w:rsidP="00D946ED">
      <w:pPr>
        <w:spacing w:line="360" w:lineRule="auto"/>
        <w:jc w:val="both"/>
        <w:rPr>
          <w:lang w:val="sr-Latn-CS"/>
        </w:rPr>
      </w:pPr>
    </w:p>
    <w:p w14:paraId="5EF0FE81" w14:textId="77777777" w:rsidR="00997CBB" w:rsidRPr="002D3F1B" w:rsidRDefault="00997CBB" w:rsidP="00D946ED">
      <w:pPr>
        <w:spacing w:line="360" w:lineRule="auto"/>
        <w:jc w:val="both"/>
        <w:rPr>
          <w:lang w:val="sr-Latn-CS"/>
        </w:rPr>
      </w:pPr>
    </w:p>
    <w:p w14:paraId="5E6079CC" w14:textId="77777777" w:rsidR="00D946ED" w:rsidRDefault="00D946ED" w:rsidP="00D946ED">
      <w:pPr>
        <w:jc w:val="both"/>
        <w:rPr>
          <w:lang w:val="sr-Latn-CS"/>
        </w:rPr>
      </w:pPr>
      <w:r w:rsidRPr="002D3F1B">
        <w:rPr>
          <w:lang w:val="sr-Latn-CS"/>
        </w:rPr>
        <w:tab/>
        <w:t>Na osnovu člana 47. stav 1. Zakona o lokalnoj samoupravi (</w:t>
      </w:r>
      <w:proofErr w:type="spellStart"/>
      <w:r w:rsidR="00CA4CB8">
        <w:t>Službeni</w:t>
      </w:r>
      <w:proofErr w:type="spellEnd"/>
      <w:r w:rsidR="00CA4CB8" w:rsidRPr="00F57080">
        <w:t xml:space="preserve"> </w:t>
      </w:r>
      <w:proofErr w:type="spellStart"/>
      <w:r w:rsidR="00CA4CB8" w:rsidRPr="00F57080">
        <w:t>glasnik</w:t>
      </w:r>
      <w:proofErr w:type="spellEnd"/>
      <w:r w:rsidR="00CA4CB8" w:rsidRPr="00F57080">
        <w:t xml:space="preserve"> RS", br. 129/2007, 83/2014 - dr. </w:t>
      </w:r>
      <w:proofErr w:type="spellStart"/>
      <w:r w:rsidR="00CA4CB8" w:rsidRPr="00F57080">
        <w:t>zakon</w:t>
      </w:r>
      <w:proofErr w:type="spellEnd"/>
      <w:r w:rsidR="00CA4CB8" w:rsidRPr="00F57080">
        <w:t xml:space="preserve">, 101/2016 - dr. </w:t>
      </w:r>
      <w:proofErr w:type="spellStart"/>
      <w:r w:rsidR="00CA4CB8" w:rsidRPr="00F57080">
        <w:t>zakon</w:t>
      </w:r>
      <w:proofErr w:type="spellEnd"/>
      <w:r w:rsidR="00CA4CB8" w:rsidRPr="00F57080">
        <w:t xml:space="preserve"> </w:t>
      </w:r>
      <w:proofErr w:type="spellStart"/>
      <w:r w:rsidR="00CA4CB8" w:rsidRPr="00F57080">
        <w:t>i</w:t>
      </w:r>
      <w:proofErr w:type="spellEnd"/>
      <w:r w:rsidR="00CA4CB8" w:rsidRPr="00F57080">
        <w:t xml:space="preserve"> 47/2018)</w:t>
      </w:r>
      <w:r w:rsidR="00CE1C1A">
        <w:rPr>
          <w:lang w:val="sr-Latn-CS"/>
        </w:rPr>
        <w:t xml:space="preserve"> i člana 71</w:t>
      </w:r>
      <w:r w:rsidRPr="002D3F1B">
        <w:rPr>
          <w:lang w:val="sr-Latn-CS"/>
        </w:rPr>
        <w:t xml:space="preserve">. Statuta opštine Tutin (''Službeni </w:t>
      </w:r>
      <w:r w:rsidR="00CE1C1A">
        <w:rPr>
          <w:lang w:val="sr-Latn-CS"/>
        </w:rPr>
        <w:t>list opštine Tutin'', broj 1/19</w:t>
      </w:r>
      <w:r w:rsidR="002E51E3">
        <w:rPr>
          <w:lang w:val="sr-Latn-CS"/>
        </w:rPr>
        <w:t>) i člana 22</w:t>
      </w:r>
      <w:r w:rsidRPr="002D3F1B">
        <w:rPr>
          <w:lang w:val="sr-Latn-CS"/>
        </w:rPr>
        <w:t xml:space="preserve">. Poslovnika Opštinskog vijeća (''Službeni </w:t>
      </w:r>
      <w:r w:rsidR="002E51E3">
        <w:rPr>
          <w:lang w:val="sr-Latn-CS"/>
        </w:rPr>
        <w:t xml:space="preserve">list </w:t>
      </w:r>
      <w:r w:rsidRPr="002D3F1B">
        <w:rPr>
          <w:lang w:val="sr-Latn-CS"/>
        </w:rPr>
        <w:t xml:space="preserve">opštine Tutin'', broj </w:t>
      </w:r>
      <w:r w:rsidR="00192542">
        <w:rPr>
          <w:lang w:val="sr-Latn-CS"/>
        </w:rPr>
        <w:t>8</w:t>
      </w:r>
      <w:r w:rsidR="002E51E3">
        <w:rPr>
          <w:lang w:val="sr-Latn-CS"/>
        </w:rPr>
        <w:t>/19</w:t>
      </w:r>
      <w:r w:rsidRPr="002D3F1B">
        <w:rPr>
          <w:lang w:val="sr-Latn-CS"/>
        </w:rPr>
        <w:t xml:space="preserve">) </w:t>
      </w:r>
    </w:p>
    <w:p w14:paraId="0EDA1076" w14:textId="77777777" w:rsidR="005132FB" w:rsidRDefault="005132FB" w:rsidP="007D29E3">
      <w:pPr>
        <w:spacing w:line="276" w:lineRule="auto"/>
        <w:jc w:val="center"/>
        <w:rPr>
          <w:b/>
          <w:lang w:val="sr-Latn-CS"/>
        </w:rPr>
      </w:pPr>
    </w:p>
    <w:p w14:paraId="0D06FF0B" w14:textId="77777777" w:rsidR="005132FB" w:rsidRDefault="005132FB" w:rsidP="007D29E3">
      <w:pPr>
        <w:spacing w:line="276" w:lineRule="auto"/>
        <w:jc w:val="center"/>
        <w:rPr>
          <w:b/>
          <w:lang w:val="sr-Latn-CS"/>
        </w:rPr>
      </w:pPr>
    </w:p>
    <w:p w14:paraId="36E1F8E8" w14:textId="77777777" w:rsidR="005132FB" w:rsidRDefault="005132FB" w:rsidP="007315A3">
      <w:pPr>
        <w:spacing w:line="276" w:lineRule="auto"/>
        <w:jc w:val="center"/>
        <w:rPr>
          <w:b/>
          <w:lang w:val="sr-Latn-CS"/>
        </w:rPr>
      </w:pPr>
    </w:p>
    <w:p w14:paraId="02A46F9D" w14:textId="77777777" w:rsidR="005D04A8" w:rsidRDefault="005D04A8" w:rsidP="007315A3">
      <w:pPr>
        <w:spacing w:line="276" w:lineRule="auto"/>
        <w:jc w:val="center"/>
        <w:rPr>
          <w:b/>
          <w:lang w:val="sr-Latn-CS"/>
        </w:rPr>
      </w:pPr>
      <w:r>
        <w:rPr>
          <w:b/>
          <w:lang w:val="sr-Latn-CS"/>
        </w:rPr>
        <w:t xml:space="preserve"> </w:t>
      </w:r>
    </w:p>
    <w:p w14:paraId="723C812F" w14:textId="698E4480" w:rsidR="002A38EB" w:rsidRDefault="00606F35" w:rsidP="007315A3">
      <w:pPr>
        <w:spacing w:line="276" w:lineRule="auto"/>
        <w:jc w:val="center"/>
        <w:rPr>
          <w:b/>
          <w:lang w:val="sr-Latn-CS"/>
        </w:rPr>
      </w:pPr>
      <w:r>
        <w:rPr>
          <w:b/>
          <w:lang w:val="sr-Latn-RS"/>
        </w:rPr>
        <w:t xml:space="preserve">VI TELEFONSKA </w:t>
      </w:r>
      <w:r w:rsidR="005D04A8">
        <w:rPr>
          <w:b/>
          <w:lang w:val="sr-Latn-RS"/>
        </w:rPr>
        <w:t xml:space="preserve">  </w:t>
      </w:r>
      <w:r w:rsidR="00E92B0D">
        <w:rPr>
          <w:b/>
          <w:lang w:val="sr-Latn-CS"/>
        </w:rPr>
        <w:t>SJEDNICA</w:t>
      </w:r>
    </w:p>
    <w:p w14:paraId="49F8A8D7" w14:textId="1A209E82" w:rsidR="002A38EB" w:rsidRDefault="00D946ED" w:rsidP="007D29E3">
      <w:pPr>
        <w:spacing w:line="276" w:lineRule="auto"/>
        <w:jc w:val="center"/>
        <w:rPr>
          <w:b/>
          <w:lang w:val="sr-Latn-CS"/>
        </w:rPr>
      </w:pPr>
      <w:r w:rsidRPr="00192542">
        <w:rPr>
          <w:b/>
          <w:lang w:val="sr-Latn-CS"/>
        </w:rPr>
        <w:t>OPŠTINSKOG VIJEĆA OPŠTINE TUTIN ZA</w:t>
      </w:r>
      <w:r w:rsidR="00383A32">
        <w:rPr>
          <w:b/>
          <w:lang w:val="sr-Latn-CS"/>
        </w:rPr>
        <w:t xml:space="preserve"> </w:t>
      </w:r>
      <w:r w:rsidR="00606F35">
        <w:rPr>
          <w:b/>
          <w:lang w:val="sr-Latn-CS"/>
        </w:rPr>
        <w:t>25.04</w:t>
      </w:r>
      <w:r w:rsidR="00453C1C">
        <w:rPr>
          <w:b/>
          <w:lang w:val="sr-Latn-CS"/>
        </w:rPr>
        <w:t>.202</w:t>
      </w:r>
      <w:r w:rsidR="005D04A8">
        <w:rPr>
          <w:b/>
          <w:lang w:val="sr-Latn-CS"/>
        </w:rPr>
        <w:t>3</w:t>
      </w:r>
      <w:r w:rsidR="00453C1C">
        <w:rPr>
          <w:b/>
          <w:lang w:val="sr-Latn-CS"/>
        </w:rPr>
        <w:t xml:space="preserve">. </w:t>
      </w:r>
      <w:r w:rsidRPr="00192542">
        <w:rPr>
          <w:b/>
          <w:lang w:val="sr-Latn-CS"/>
        </w:rPr>
        <w:t>GODINE</w:t>
      </w:r>
      <w:r w:rsidR="00383A32">
        <w:rPr>
          <w:b/>
          <w:lang w:val="sr-Latn-CS"/>
        </w:rPr>
        <w:t xml:space="preserve"> </w:t>
      </w:r>
    </w:p>
    <w:p w14:paraId="0517B855" w14:textId="77777777" w:rsidR="0030572A" w:rsidRPr="00192542" w:rsidRDefault="0030572A" w:rsidP="00192542">
      <w:pPr>
        <w:spacing w:line="276" w:lineRule="auto"/>
        <w:jc w:val="center"/>
        <w:rPr>
          <w:b/>
          <w:lang w:val="sr-Latn-CS"/>
        </w:rPr>
      </w:pPr>
    </w:p>
    <w:p w14:paraId="026D13E2" w14:textId="77777777" w:rsidR="00997CBB" w:rsidRPr="006D280D" w:rsidRDefault="00997CBB" w:rsidP="006D018A">
      <w:pPr>
        <w:spacing w:line="360" w:lineRule="auto"/>
        <w:rPr>
          <w:lang w:val="sr-Latn-CS"/>
        </w:rPr>
      </w:pPr>
    </w:p>
    <w:p w14:paraId="2DA080F9" w14:textId="45C6EB9E" w:rsidR="00D946ED" w:rsidRDefault="00D946ED" w:rsidP="00D946ED">
      <w:pPr>
        <w:spacing w:line="360" w:lineRule="auto"/>
        <w:jc w:val="both"/>
        <w:rPr>
          <w:lang w:val="sr-Latn-CS"/>
        </w:rPr>
      </w:pPr>
      <w:r w:rsidRPr="006D280D">
        <w:rPr>
          <w:lang w:val="sr-Latn-CS"/>
        </w:rPr>
        <w:tab/>
        <w:t>Za sjednicu predlažem sledeć</w:t>
      </w:r>
      <w:r w:rsidR="001C6A76">
        <w:rPr>
          <w:lang w:val="sr-Latn-CS"/>
        </w:rPr>
        <w:t>i</w:t>
      </w:r>
    </w:p>
    <w:p w14:paraId="7B49DB98" w14:textId="77777777" w:rsidR="001C6A76" w:rsidRPr="006D280D" w:rsidRDefault="001C6A76" w:rsidP="00D946ED">
      <w:pPr>
        <w:spacing w:line="360" w:lineRule="auto"/>
        <w:jc w:val="both"/>
        <w:rPr>
          <w:lang w:val="sr-Latn-CS"/>
        </w:rPr>
      </w:pPr>
    </w:p>
    <w:p w14:paraId="018088F6" w14:textId="74B9327F" w:rsidR="00D946ED" w:rsidRDefault="00D946ED" w:rsidP="00192542">
      <w:pPr>
        <w:spacing w:line="360" w:lineRule="auto"/>
        <w:jc w:val="center"/>
        <w:rPr>
          <w:b/>
          <w:lang w:val="sr-Latn-CS"/>
        </w:rPr>
      </w:pPr>
      <w:r w:rsidRPr="006D280D">
        <w:rPr>
          <w:b/>
          <w:lang w:val="sr-Latn-CS"/>
        </w:rPr>
        <w:t>DNEVNI RED</w:t>
      </w:r>
    </w:p>
    <w:p w14:paraId="17E960FF" w14:textId="77777777" w:rsidR="00606F35" w:rsidRDefault="00606F35" w:rsidP="00192542">
      <w:pPr>
        <w:spacing w:line="360" w:lineRule="auto"/>
        <w:jc w:val="center"/>
        <w:rPr>
          <w:b/>
          <w:lang w:val="sr-Latn-CS"/>
        </w:rPr>
      </w:pPr>
    </w:p>
    <w:p w14:paraId="5AE7C051" w14:textId="519290CB" w:rsidR="005D04A8" w:rsidRDefault="00606F35" w:rsidP="00606F3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sr-Latn-CS"/>
        </w:rPr>
      </w:pPr>
      <w:r w:rsidRPr="00606F35">
        <w:rPr>
          <w:rFonts w:ascii="Times New Roman" w:hAnsi="Times New Roman" w:cs="Times New Roman"/>
          <w:b/>
          <w:sz w:val="28"/>
          <w:szCs w:val="24"/>
          <w:lang w:val="sr-Latn-CS"/>
        </w:rPr>
        <w:t xml:space="preserve"> </w:t>
      </w:r>
      <w:bookmarkStart w:id="0" w:name="_GoBack"/>
      <w:r w:rsidRPr="00606F35">
        <w:rPr>
          <w:rFonts w:ascii="Times New Roman" w:hAnsi="Times New Roman" w:cs="Times New Roman"/>
          <w:b/>
          <w:sz w:val="28"/>
          <w:szCs w:val="24"/>
          <w:lang w:val="sr-Latn-CS"/>
        </w:rPr>
        <w:t>Razmatranje i usvajanje izveštaja</w:t>
      </w:r>
      <w:r w:rsidR="000D5B07">
        <w:rPr>
          <w:rFonts w:ascii="Times New Roman" w:hAnsi="Times New Roman" w:cs="Times New Roman"/>
          <w:b/>
          <w:sz w:val="28"/>
          <w:szCs w:val="24"/>
          <w:lang w:val="sr-Latn-CS"/>
        </w:rPr>
        <w:t xml:space="preserve"> realizovanih</w:t>
      </w:r>
      <w:r w:rsidR="007E4F9E">
        <w:rPr>
          <w:rFonts w:ascii="Times New Roman" w:hAnsi="Times New Roman" w:cs="Times New Roman"/>
          <w:b/>
          <w:sz w:val="28"/>
          <w:szCs w:val="24"/>
          <w:lang w:val="sr-Latn-CS"/>
        </w:rPr>
        <w:t xml:space="preserve"> </w:t>
      </w:r>
      <w:r w:rsidR="000D5B07">
        <w:rPr>
          <w:rFonts w:ascii="Times New Roman" w:hAnsi="Times New Roman" w:cs="Times New Roman"/>
          <w:b/>
          <w:sz w:val="28"/>
          <w:szCs w:val="24"/>
          <w:lang w:val="sr-Latn-CS"/>
        </w:rPr>
        <w:t>sredstava</w:t>
      </w:r>
      <w:r w:rsidR="007E4F9E">
        <w:rPr>
          <w:rFonts w:ascii="Times New Roman" w:hAnsi="Times New Roman" w:cs="Times New Roman"/>
          <w:b/>
          <w:sz w:val="28"/>
          <w:szCs w:val="24"/>
          <w:lang w:val="sr-Latn-CS"/>
        </w:rPr>
        <w:t xml:space="preserve"> </w:t>
      </w:r>
      <w:r w:rsidR="000D5B07">
        <w:rPr>
          <w:rFonts w:ascii="Times New Roman" w:hAnsi="Times New Roman" w:cs="Times New Roman"/>
          <w:b/>
          <w:sz w:val="28"/>
          <w:szCs w:val="24"/>
          <w:lang w:val="sr-Latn-CS"/>
        </w:rPr>
        <w:t>programa za  rad</w:t>
      </w:r>
      <w:r w:rsidRPr="00606F35">
        <w:rPr>
          <w:rFonts w:ascii="Times New Roman" w:hAnsi="Times New Roman" w:cs="Times New Roman"/>
          <w:b/>
          <w:sz w:val="28"/>
          <w:szCs w:val="24"/>
          <w:lang w:val="sr-Latn-CS"/>
        </w:rPr>
        <w:t xml:space="preserve"> Saveta za bezv</w:t>
      </w:r>
      <w:r>
        <w:rPr>
          <w:rFonts w:ascii="Times New Roman" w:hAnsi="Times New Roman" w:cs="Times New Roman"/>
          <w:b/>
          <w:sz w:val="28"/>
          <w:szCs w:val="24"/>
          <w:lang w:val="sr-Latn-CS"/>
        </w:rPr>
        <w:t xml:space="preserve">ednost saobraćaja </w:t>
      </w:r>
      <w:r w:rsidR="000D5B07">
        <w:rPr>
          <w:rFonts w:ascii="Times New Roman" w:hAnsi="Times New Roman" w:cs="Times New Roman"/>
          <w:b/>
          <w:sz w:val="28"/>
          <w:szCs w:val="24"/>
          <w:lang w:val="sr-Latn-CS"/>
        </w:rPr>
        <w:t xml:space="preserve"> lokalne samouprave </w:t>
      </w:r>
      <w:r>
        <w:rPr>
          <w:rFonts w:ascii="Times New Roman" w:hAnsi="Times New Roman" w:cs="Times New Roman"/>
          <w:b/>
          <w:sz w:val="28"/>
          <w:szCs w:val="24"/>
          <w:lang w:val="sr-Latn-CS"/>
        </w:rPr>
        <w:t>z</w:t>
      </w:r>
      <w:r w:rsidRPr="00606F35">
        <w:rPr>
          <w:rFonts w:ascii="Times New Roman" w:hAnsi="Times New Roman" w:cs="Times New Roman"/>
          <w:b/>
          <w:sz w:val="28"/>
          <w:szCs w:val="24"/>
          <w:lang w:val="sr-Latn-CS"/>
        </w:rPr>
        <w:t>a</w:t>
      </w:r>
      <w:r>
        <w:rPr>
          <w:rFonts w:ascii="Times New Roman" w:hAnsi="Times New Roman" w:cs="Times New Roman"/>
          <w:b/>
          <w:sz w:val="28"/>
          <w:szCs w:val="24"/>
          <w:lang w:val="sr-Latn-CS"/>
        </w:rPr>
        <w:t xml:space="preserve"> </w:t>
      </w:r>
      <w:r w:rsidRPr="00606F35">
        <w:rPr>
          <w:rFonts w:ascii="Times New Roman" w:hAnsi="Times New Roman" w:cs="Times New Roman"/>
          <w:b/>
          <w:sz w:val="28"/>
          <w:szCs w:val="24"/>
          <w:lang w:val="sr-Latn-CS"/>
        </w:rPr>
        <w:t xml:space="preserve">2021 i 2022 godinu </w:t>
      </w:r>
      <w:bookmarkEnd w:id="0"/>
      <w:r w:rsidRPr="00606F35">
        <w:rPr>
          <w:rFonts w:ascii="Times New Roman" w:hAnsi="Times New Roman" w:cs="Times New Roman"/>
          <w:b/>
          <w:sz w:val="28"/>
          <w:szCs w:val="24"/>
          <w:lang w:val="sr-Latn-CS"/>
        </w:rPr>
        <w:t>.</w:t>
      </w:r>
    </w:p>
    <w:p w14:paraId="33F416E5" w14:textId="77777777" w:rsidR="00EA0FFD" w:rsidRPr="00606F35" w:rsidRDefault="00EA0FFD" w:rsidP="00EA0FFD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4"/>
          <w:lang w:val="sr-Latn-CS"/>
        </w:rPr>
      </w:pPr>
    </w:p>
    <w:p w14:paraId="10BAC6B6" w14:textId="4FA6D410" w:rsidR="00606F35" w:rsidRDefault="00606F35" w:rsidP="00606F3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sr-Latn-CS"/>
        </w:rPr>
      </w:pPr>
      <w:r w:rsidRPr="00606F35">
        <w:rPr>
          <w:rFonts w:ascii="Times New Roman" w:hAnsi="Times New Roman" w:cs="Times New Roman"/>
          <w:b/>
          <w:sz w:val="28"/>
          <w:szCs w:val="24"/>
          <w:lang w:val="sr-Latn-CS"/>
        </w:rPr>
        <w:t xml:space="preserve"> Razmatranje i usvajanje Rešenja o tekućoj  budžetskoj rezervi ,</w:t>
      </w:r>
    </w:p>
    <w:p w14:paraId="361F1BEB" w14:textId="77777777" w:rsidR="00EA0FFD" w:rsidRPr="00D32E3A" w:rsidRDefault="00EA0FFD" w:rsidP="00D32E3A">
      <w:pPr>
        <w:spacing w:line="360" w:lineRule="auto"/>
        <w:rPr>
          <w:b/>
          <w:sz w:val="28"/>
          <w:lang w:val="sr-Latn-CS"/>
        </w:rPr>
      </w:pPr>
    </w:p>
    <w:p w14:paraId="5DB98A24" w14:textId="178066CA" w:rsidR="00E0518C" w:rsidRPr="00606F35" w:rsidRDefault="00606F35" w:rsidP="00606F3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sr-Latn-CS"/>
        </w:rPr>
      </w:pPr>
      <w:r w:rsidRPr="00606F35">
        <w:rPr>
          <w:rFonts w:ascii="Times New Roman" w:hAnsi="Times New Roman" w:cs="Times New Roman"/>
          <w:b/>
          <w:sz w:val="28"/>
          <w:szCs w:val="24"/>
          <w:lang w:val="sr-Latn-CS"/>
        </w:rPr>
        <w:t>Razmatranje i utvrdji</w:t>
      </w:r>
      <w:r w:rsidR="00EA0FFD">
        <w:rPr>
          <w:rFonts w:ascii="Times New Roman" w:hAnsi="Times New Roman" w:cs="Times New Roman"/>
          <w:b/>
          <w:sz w:val="28"/>
          <w:szCs w:val="24"/>
          <w:lang w:val="sr-Latn-CS"/>
        </w:rPr>
        <w:t>vanje Godišnjeg programa zaštite</w:t>
      </w:r>
      <w:r w:rsidRPr="00606F35">
        <w:rPr>
          <w:rFonts w:ascii="Times New Roman" w:hAnsi="Times New Roman" w:cs="Times New Roman"/>
          <w:b/>
          <w:sz w:val="28"/>
          <w:szCs w:val="24"/>
          <w:lang w:val="sr-Latn-CS"/>
        </w:rPr>
        <w:t xml:space="preserve"> , uređenja i korišćenja poljoprivrednog zemljišta u državnoj svojini na teritori</w:t>
      </w:r>
      <w:r>
        <w:rPr>
          <w:rFonts w:ascii="Times New Roman" w:hAnsi="Times New Roman" w:cs="Times New Roman"/>
          <w:b/>
          <w:sz w:val="28"/>
          <w:szCs w:val="24"/>
          <w:lang w:val="sr-Latn-CS"/>
        </w:rPr>
        <w:t>ji opštine Tutin za 2023.godinu</w:t>
      </w:r>
    </w:p>
    <w:p w14:paraId="7666C056" w14:textId="77777777" w:rsidR="00E0518C" w:rsidRDefault="00E0518C" w:rsidP="00D32E3A">
      <w:pPr>
        <w:spacing w:line="360" w:lineRule="auto"/>
        <w:jc w:val="both"/>
      </w:pPr>
    </w:p>
    <w:p w14:paraId="370E97CB" w14:textId="31F56FC1" w:rsidR="00D946ED" w:rsidRPr="007315A3" w:rsidRDefault="00547BB1" w:rsidP="00E0518C">
      <w:pPr>
        <w:spacing w:line="360" w:lineRule="auto"/>
        <w:ind w:left="720"/>
        <w:jc w:val="right"/>
      </w:pPr>
      <w:r>
        <w:t xml:space="preserve">   </w:t>
      </w:r>
      <w:r w:rsidR="00192542">
        <w:t xml:space="preserve">    </w:t>
      </w:r>
      <w:r w:rsidR="00D946ED" w:rsidRPr="00A36C82">
        <w:rPr>
          <w:b/>
        </w:rPr>
        <w:t>PREDSJEDNIK</w:t>
      </w:r>
    </w:p>
    <w:p w14:paraId="45E21F76" w14:textId="751DFF6D" w:rsidR="00D946ED" w:rsidRPr="004C0718" w:rsidRDefault="00585966" w:rsidP="00D946ED">
      <w:pPr>
        <w:pStyle w:val="ListParagraph"/>
        <w:spacing w:line="36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C8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92542" w:rsidRPr="00A36C8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36C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7BB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36C82">
        <w:rPr>
          <w:rFonts w:ascii="Times New Roman" w:hAnsi="Times New Roman" w:cs="Times New Roman"/>
          <w:b/>
          <w:sz w:val="24"/>
          <w:szCs w:val="24"/>
        </w:rPr>
        <w:t xml:space="preserve"> Salih Hot</w:t>
      </w:r>
    </w:p>
    <w:sectPr w:rsidR="00D946ED" w:rsidRPr="004C0718" w:rsidSect="00A36C82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95A"/>
    <w:multiLevelType w:val="hybridMultilevel"/>
    <w:tmpl w:val="EB6ACD3C"/>
    <w:lvl w:ilvl="0" w:tplc="254656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6F4A"/>
    <w:multiLevelType w:val="hybridMultilevel"/>
    <w:tmpl w:val="85E63D00"/>
    <w:lvl w:ilvl="0" w:tplc="0409000F">
      <w:start w:val="1"/>
      <w:numFmt w:val="decimal"/>
      <w:lvlText w:val="%1."/>
      <w:lvlJc w:val="left"/>
      <w:pPr>
        <w:ind w:left="9720" w:hanging="360"/>
      </w:p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2">
    <w:nsid w:val="10925EE7"/>
    <w:multiLevelType w:val="hybridMultilevel"/>
    <w:tmpl w:val="2216EFF4"/>
    <w:lvl w:ilvl="0" w:tplc="1AFED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9784A"/>
    <w:multiLevelType w:val="hybridMultilevel"/>
    <w:tmpl w:val="C07A8E64"/>
    <w:lvl w:ilvl="0" w:tplc="7B366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E122C"/>
    <w:multiLevelType w:val="hybridMultilevel"/>
    <w:tmpl w:val="9F420FC2"/>
    <w:lvl w:ilvl="0" w:tplc="1AFED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01EA3"/>
    <w:multiLevelType w:val="hybridMultilevel"/>
    <w:tmpl w:val="36A6E92E"/>
    <w:lvl w:ilvl="0" w:tplc="FB686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90CF4"/>
    <w:multiLevelType w:val="hybridMultilevel"/>
    <w:tmpl w:val="1E7854C8"/>
    <w:lvl w:ilvl="0" w:tplc="EC2840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65DAD"/>
    <w:multiLevelType w:val="hybridMultilevel"/>
    <w:tmpl w:val="160C3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B40F81"/>
    <w:multiLevelType w:val="hybridMultilevel"/>
    <w:tmpl w:val="96663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77EC6"/>
    <w:multiLevelType w:val="hybridMultilevel"/>
    <w:tmpl w:val="6C1E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C2948"/>
    <w:multiLevelType w:val="hybridMultilevel"/>
    <w:tmpl w:val="ED26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20006"/>
    <w:multiLevelType w:val="hybridMultilevel"/>
    <w:tmpl w:val="C07A8E64"/>
    <w:lvl w:ilvl="0" w:tplc="7B366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4A2FA5"/>
    <w:multiLevelType w:val="hybridMultilevel"/>
    <w:tmpl w:val="2458C3C2"/>
    <w:lvl w:ilvl="0" w:tplc="1AFED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22B6E"/>
    <w:multiLevelType w:val="hybridMultilevel"/>
    <w:tmpl w:val="A8B47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218F9"/>
    <w:multiLevelType w:val="hybridMultilevel"/>
    <w:tmpl w:val="A274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4622E"/>
    <w:multiLevelType w:val="hybridMultilevel"/>
    <w:tmpl w:val="2FC8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2707A"/>
    <w:multiLevelType w:val="hybridMultilevel"/>
    <w:tmpl w:val="C07A8E64"/>
    <w:lvl w:ilvl="0" w:tplc="7B366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3"/>
  </w:num>
  <w:num w:numId="9">
    <w:abstractNumId w:val="2"/>
  </w:num>
  <w:num w:numId="10">
    <w:abstractNumId w:val="4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ED"/>
    <w:rsid w:val="00007947"/>
    <w:rsid w:val="00022B16"/>
    <w:rsid w:val="00026736"/>
    <w:rsid w:val="000670DF"/>
    <w:rsid w:val="000965CE"/>
    <w:rsid w:val="000B3D4D"/>
    <w:rsid w:val="000D5B07"/>
    <w:rsid w:val="00162585"/>
    <w:rsid w:val="00192542"/>
    <w:rsid w:val="001B1FA8"/>
    <w:rsid w:val="001C6A76"/>
    <w:rsid w:val="001D4F22"/>
    <w:rsid w:val="002039B8"/>
    <w:rsid w:val="0021246B"/>
    <w:rsid w:val="00245B7F"/>
    <w:rsid w:val="00246ABA"/>
    <w:rsid w:val="002A38EB"/>
    <w:rsid w:val="002E51E3"/>
    <w:rsid w:val="0030572A"/>
    <w:rsid w:val="00383A32"/>
    <w:rsid w:val="003B2343"/>
    <w:rsid w:val="004217DA"/>
    <w:rsid w:val="0044129B"/>
    <w:rsid w:val="00453C1C"/>
    <w:rsid w:val="004A6F42"/>
    <w:rsid w:val="004B77C4"/>
    <w:rsid w:val="004C0718"/>
    <w:rsid w:val="005132FB"/>
    <w:rsid w:val="00537D42"/>
    <w:rsid w:val="00541763"/>
    <w:rsid w:val="00547BB1"/>
    <w:rsid w:val="005808AB"/>
    <w:rsid w:val="00585966"/>
    <w:rsid w:val="005B1A5B"/>
    <w:rsid w:val="005D04A8"/>
    <w:rsid w:val="005D33FD"/>
    <w:rsid w:val="005D57BF"/>
    <w:rsid w:val="005E7BF5"/>
    <w:rsid w:val="005F7250"/>
    <w:rsid w:val="00605E5C"/>
    <w:rsid w:val="00606F35"/>
    <w:rsid w:val="006A392C"/>
    <w:rsid w:val="006D018A"/>
    <w:rsid w:val="006D3C02"/>
    <w:rsid w:val="00727C79"/>
    <w:rsid w:val="007315A3"/>
    <w:rsid w:val="00754D70"/>
    <w:rsid w:val="0075582B"/>
    <w:rsid w:val="007730B7"/>
    <w:rsid w:val="00783715"/>
    <w:rsid w:val="007D29E3"/>
    <w:rsid w:val="007E4E88"/>
    <w:rsid w:val="007E4F9E"/>
    <w:rsid w:val="00814408"/>
    <w:rsid w:val="008602C0"/>
    <w:rsid w:val="008C24F4"/>
    <w:rsid w:val="00926909"/>
    <w:rsid w:val="0093415E"/>
    <w:rsid w:val="00987CA7"/>
    <w:rsid w:val="00997CBB"/>
    <w:rsid w:val="009A2C54"/>
    <w:rsid w:val="009B340D"/>
    <w:rsid w:val="009C266B"/>
    <w:rsid w:val="00A36C82"/>
    <w:rsid w:val="00A70822"/>
    <w:rsid w:val="00A8376B"/>
    <w:rsid w:val="00AB1615"/>
    <w:rsid w:val="00AE28C3"/>
    <w:rsid w:val="00B11BEB"/>
    <w:rsid w:val="00B6240B"/>
    <w:rsid w:val="00B77CA9"/>
    <w:rsid w:val="00B946E5"/>
    <w:rsid w:val="00BD4649"/>
    <w:rsid w:val="00C05CC7"/>
    <w:rsid w:val="00C57DA1"/>
    <w:rsid w:val="00C845D1"/>
    <w:rsid w:val="00CA4CB8"/>
    <w:rsid w:val="00CC2453"/>
    <w:rsid w:val="00CD11DE"/>
    <w:rsid w:val="00CE1C1A"/>
    <w:rsid w:val="00D32E3A"/>
    <w:rsid w:val="00D946ED"/>
    <w:rsid w:val="00DD41E4"/>
    <w:rsid w:val="00DE30C5"/>
    <w:rsid w:val="00E0518C"/>
    <w:rsid w:val="00E756F8"/>
    <w:rsid w:val="00E92B0D"/>
    <w:rsid w:val="00E97DB3"/>
    <w:rsid w:val="00EA0FFD"/>
    <w:rsid w:val="00EA6231"/>
    <w:rsid w:val="00EB16AB"/>
    <w:rsid w:val="00EF5A34"/>
    <w:rsid w:val="00F43CEA"/>
    <w:rsid w:val="00F71083"/>
    <w:rsid w:val="00F778F9"/>
    <w:rsid w:val="00F951CA"/>
    <w:rsid w:val="00FA279E"/>
    <w:rsid w:val="00FB64DC"/>
    <w:rsid w:val="00FD66A7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A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46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4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3CEA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0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46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4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3CEA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377F-BAA5-438F-AF21-FDBB9D6B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Adisa Halilovic</cp:lastModifiedBy>
  <cp:revision>7</cp:revision>
  <cp:lastPrinted>2023-06-15T10:48:00Z</cp:lastPrinted>
  <dcterms:created xsi:type="dcterms:W3CDTF">2023-06-08T08:01:00Z</dcterms:created>
  <dcterms:modified xsi:type="dcterms:W3CDTF">2023-06-15T10:48:00Z</dcterms:modified>
</cp:coreProperties>
</file>